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C363A"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足球赛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实施方案</w:t>
      </w:r>
    </w:p>
    <w:p w14:paraId="2F3708E7"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 w14:paraId="2394E737">
      <w:pPr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bCs/>
          <w:sz w:val="28"/>
          <w:szCs w:val="28"/>
        </w:rPr>
        <w:t>、活动地点</w:t>
      </w:r>
    </w:p>
    <w:p w14:paraId="2276DD8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文缘足球场/校内足球场</w:t>
      </w:r>
    </w:p>
    <w:p w14:paraId="451C845D">
      <w:pPr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bCs/>
          <w:sz w:val="28"/>
          <w:szCs w:val="28"/>
        </w:rPr>
        <w:t>、参赛对象</w:t>
      </w:r>
    </w:p>
    <w:p w14:paraId="720ED03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全体在校生</w:t>
      </w:r>
    </w:p>
    <w:p w14:paraId="3D5654B9">
      <w:pPr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bCs/>
          <w:sz w:val="28"/>
          <w:szCs w:val="28"/>
        </w:rPr>
        <w:t>、参赛队伍与组队要求</w:t>
      </w:r>
    </w:p>
    <w:p w14:paraId="66FC76A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1.各二级学院自行组队报名，可跨年级，不可跨学院；</w:t>
      </w:r>
    </w:p>
    <w:p w14:paraId="5324BA2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2.八人制，</w:t>
      </w:r>
      <w:r>
        <w:rPr>
          <w:rFonts w:hint="eastAsia" w:ascii="仿宋" w:hAnsi="仿宋" w:eastAsia="仿宋" w:cs="仿宋"/>
          <w:sz w:val="28"/>
          <w:szCs w:val="28"/>
        </w:rPr>
        <w:t>每队人员上限1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人。</w:t>
      </w:r>
    </w:p>
    <w:p w14:paraId="765DE1A3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.队伍分配名额：</w:t>
      </w:r>
    </w:p>
    <w:p w14:paraId="7B1516A2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·智能制造学院：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支</w:t>
      </w:r>
    </w:p>
    <w:p w14:paraId="27A231EC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·人工智能与大数据学院：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支</w:t>
      </w:r>
    </w:p>
    <w:p w14:paraId="66A0B776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·艺术与创意设计学院：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支</w:t>
      </w:r>
    </w:p>
    <w:p w14:paraId="4712E418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·数字经济与管理学院：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支，博雅学院1支在数字经济与管理学院分团委报名。</w:t>
      </w:r>
    </w:p>
    <w:p w14:paraId="198090C1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·学生事务部：1支</w:t>
      </w:r>
    </w:p>
    <w:p w14:paraId="7905F59D">
      <w:pPr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bCs/>
          <w:sz w:val="28"/>
          <w:szCs w:val="28"/>
        </w:rPr>
        <w:t>、比赛项目与赛制</w:t>
      </w:r>
    </w:p>
    <w:p w14:paraId="77E3AA3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有参赛球队将被分为A、B、C、D四个小组，各小组均有一支种子球队（上届赛事前四名），小组赛胜一场积3分，负一场积0分，打平将执行“3+1”点球决胜，获胜队积2分，失利队积1分。小组赛所有比赛均需决出胜负，最终根据小组积分排名前两名获得出线。同分时，按照如下规则决定名次：</w:t>
      </w:r>
    </w:p>
    <w:p w14:paraId="7406023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1.相互比赛积分高者，名次列前；</w:t>
      </w:r>
    </w:p>
    <w:p w14:paraId="258F796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2.相互比赛净胜球多者，名次列前；</w:t>
      </w:r>
    </w:p>
    <w:p w14:paraId="0C314FA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3.相互比赛进球数多者，名次列前；</w:t>
      </w:r>
    </w:p>
    <w:p w14:paraId="5AC91DA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4.总净胜球多者，名次列前；</w:t>
      </w:r>
    </w:p>
    <w:p w14:paraId="70831F5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5.总进球数多者，名次列前；</w:t>
      </w:r>
    </w:p>
    <w:p w14:paraId="06163A0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小组赛中出线球队为本届赛事八强，八强赛将进行交叉淘汰赛决出所有名次，分区规则为上半区：A1-D2、B2-C1；下半区A2-D1、B1-C2。</w:t>
      </w:r>
    </w:p>
    <w:p w14:paraId="5F1BC596">
      <w:pPr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bCs/>
          <w:sz w:val="28"/>
          <w:szCs w:val="28"/>
        </w:rPr>
        <w:t>、竞赛规则</w:t>
      </w:r>
    </w:p>
    <w:p w14:paraId="7BF2165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（一）竞赛规则采用国际足联最新审定的《足球竞赛规则》，要求各参赛队在场上坚决服从裁判员的执法，最终解释权归竞赛委员会所有。</w:t>
      </w:r>
    </w:p>
    <w:p w14:paraId="114FA19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（二）比赛上下半场各30分钟，中场休息不超过10分钟，每场比赛都有相应的补时时间。</w:t>
      </w:r>
    </w:p>
    <w:p w14:paraId="36F7925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（三）球员须知</w:t>
      </w:r>
    </w:p>
    <w:p w14:paraId="52B62E6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1.被裁判员罚令出场以及被禁赛、被停赛的运动员、球队官员不得在替补席入座。</w:t>
      </w:r>
    </w:p>
    <w:p w14:paraId="321F2FF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换人规则：球队如需进行队员更换，应先通知第四官员，并在死球后示意裁判，得到允许后，先由被更换队员下场后，替补队员方可上场（且下场球员不能再进行第二次上场），每队全场可执行的换人次数为3次，中场换人不计入次数。</w:t>
      </w:r>
    </w:p>
    <w:p w14:paraId="717FC49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3.每位球员只能效力一支队伍，不可进行冒名顶替行为，如有发现球员有冒名顶替的行为，直接对该队伍进行判负处理，并对冒名顶替球员进行相应处罚。</w:t>
      </w:r>
    </w:p>
    <w:p w14:paraId="4DA58EA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（四）红黄牌及判罚规定：</w:t>
      </w:r>
    </w:p>
    <w:p w14:paraId="635D6BC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运动员在比赛过程中被裁判员出示红牌，或在全部比赛中累计2张黄牌，自然停止下一场比赛，小组赛阶段结束后红黄牌记录依然保留（即运动员在比赛中因红牌和累积2张黄牌而自然产生的停赛在全部比赛中累积执行）</w:t>
      </w:r>
    </w:p>
    <w:p w14:paraId="11FBF74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2.在全部比赛中，1+1黄牌产生的红牌按红牌计，同时此2张黄牌不计入累计黄牌。</w:t>
      </w:r>
    </w:p>
    <w:p w14:paraId="0A4B083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3.比赛场内的一切判罚均以主裁判的指令为主（判罚产生以后，将不再进行任何改判与变更）。</w:t>
      </w:r>
    </w:p>
    <w:p w14:paraId="7B85CA4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（五）在</w:t>
      </w:r>
      <w:r>
        <w:rPr>
          <w:rFonts w:hint="eastAsia" w:ascii="微软雅黑" w:hAnsi="微软雅黑" w:eastAsia="微软雅黑" w:cs="微软雅黑"/>
          <w:sz w:val="28"/>
          <w:szCs w:val="28"/>
        </w:rPr>
        <w:t>⽐</w:t>
      </w:r>
      <w:r>
        <w:rPr>
          <w:rFonts w:hint="eastAsia" w:ascii="仿宋" w:hAnsi="仿宋" w:eastAsia="仿宋" w:cs="仿宋"/>
          <w:sz w:val="28"/>
          <w:szCs w:val="28"/>
        </w:rPr>
        <w:t>赛中发</w:t>
      </w:r>
      <w:r>
        <w:rPr>
          <w:rFonts w:hint="eastAsia" w:ascii="微软雅黑" w:hAnsi="微软雅黑" w:eastAsia="微软雅黑" w:cs="微软雅黑"/>
          <w:sz w:val="28"/>
          <w:szCs w:val="28"/>
        </w:rPr>
        <w:t>⽣</w:t>
      </w:r>
      <w:r>
        <w:rPr>
          <w:rFonts w:hint="eastAsia" w:ascii="仿宋" w:hAnsi="仿宋" w:eastAsia="仿宋" w:cs="仿宋"/>
          <w:sz w:val="28"/>
          <w:szCs w:val="28"/>
        </w:rPr>
        <w:t>打架或对裁判及对</w:t>
      </w:r>
      <w:r>
        <w:rPr>
          <w:rFonts w:hint="eastAsia" w:ascii="微软雅黑" w:hAnsi="微软雅黑" w:eastAsia="微软雅黑" w:cs="微软雅黑"/>
          <w:sz w:val="28"/>
          <w:szCs w:val="28"/>
        </w:rPr>
        <w:t>⽅</w:t>
      </w:r>
      <w:r>
        <w:rPr>
          <w:rFonts w:hint="eastAsia" w:ascii="仿宋" w:hAnsi="仿宋" w:eastAsia="仿宋" w:cs="仿宋"/>
          <w:sz w:val="28"/>
          <w:szCs w:val="28"/>
        </w:rPr>
        <w:t>球员进行恐吓的队长或球员，按情节严重给予处罚，严重者取消本次</w:t>
      </w:r>
      <w:r>
        <w:rPr>
          <w:rFonts w:hint="eastAsia" w:ascii="微软雅黑" w:hAnsi="微软雅黑" w:eastAsia="微软雅黑" w:cs="微软雅黑"/>
          <w:sz w:val="28"/>
          <w:szCs w:val="28"/>
        </w:rPr>
        <w:t>⽐</w:t>
      </w:r>
      <w:r>
        <w:rPr>
          <w:rFonts w:hint="eastAsia" w:ascii="仿宋" w:hAnsi="仿宋" w:eastAsia="仿宋" w:cs="仿宋"/>
          <w:sz w:val="28"/>
          <w:szCs w:val="28"/>
        </w:rPr>
        <w:t>赛资格并交由主办方处理。</w:t>
      </w:r>
    </w:p>
    <w:p w14:paraId="56AE633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（六）球员个别打架，按照情况酌情处理。双</w:t>
      </w:r>
      <w:r>
        <w:rPr>
          <w:rFonts w:hint="eastAsia" w:ascii="微软雅黑" w:hAnsi="微软雅黑" w:eastAsia="微软雅黑" w:cs="微软雅黑"/>
          <w:sz w:val="28"/>
          <w:szCs w:val="28"/>
        </w:rPr>
        <w:t>⽅</w:t>
      </w:r>
      <w:r>
        <w:rPr>
          <w:rFonts w:hint="eastAsia" w:ascii="仿宋" w:hAnsi="仿宋" w:eastAsia="仿宋" w:cs="仿宋"/>
          <w:sz w:val="28"/>
          <w:szCs w:val="28"/>
        </w:rPr>
        <w:t>球员打群架，</w:t>
      </w:r>
      <w:r>
        <w:rPr>
          <w:rFonts w:hint="eastAsia" w:ascii="微软雅黑" w:hAnsi="微软雅黑" w:eastAsia="微软雅黑" w:cs="微软雅黑"/>
          <w:sz w:val="28"/>
          <w:szCs w:val="28"/>
        </w:rPr>
        <w:t>⽐</w:t>
      </w:r>
      <w:r>
        <w:rPr>
          <w:rFonts w:hint="eastAsia" w:ascii="仿宋" w:hAnsi="仿宋" w:eastAsia="仿宋" w:cs="仿宋"/>
          <w:sz w:val="28"/>
          <w:szCs w:val="28"/>
        </w:rPr>
        <w:t>赛</w:t>
      </w:r>
      <w:r>
        <w:rPr>
          <w:rFonts w:hint="eastAsia" w:ascii="微软雅黑" w:hAnsi="微软雅黑" w:eastAsia="微软雅黑" w:cs="微软雅黑"/>
          <w:sz w:val="28"/>
          <w:szCs w:val="28"/>
        </w:rPr>
        <w:t>⽴</w:t>
      </w:r>
      <w:r>
        <w:rPr>
          <w:rFonts w:hint="eastAsia" w:ascii="仿宋" w:hAnsi="仿宋" w:eastAsia="仿宋" w:cs="仿宋"/>
          <w:sz w:val="28"/>
          <w:szCs w:val="28"/>
        </w:rPr>
        <w:t>即结束，直接取消两队比赛资格。</w:t>
      </w:r>
    </w:p>
    <w:p w14:paraId="7B20B88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（七）运动员不得穿戴金属钉的以及大于ag钉以上的比赛用鞋，同时必须配戴护腿板，球员全身上下都不得佩戴任何首饰。</w:t>
      </w:r>
    </w:p>
    <w:p w14:paraId="3152F4F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（八）比赛服装的号码必须与报名表上的号码相符，不得更改、不得无号、不得重复（号牌或马甲由比赛主办方提供，衣服短裤需自行准备）。</w:t>
      </w:r>
    </w:p>
    <w:p w14:paraId="568BB7D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（九）比赛开始时队员不足8人时球赛不得开始，比赛开始十分钟后参赛队伍人员仍旧不足8人的算作弃权，判对方球队获胜；比赛中有一方球队进行罢踢，经裁判劝阻无效后，将直接视为弃赛，直接判负。</w:t>
      </w:r>
    </w:p>
    <w:p w14:paraId="49196BD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（十）比赛中断由于天气、场地因素或其他原因而造成比赛中断，应采取以下措施：</w:t>
      </w:r>
    </w:p>
    <w:p w14:paraId="6F4B90D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1.暂停比赛，等待比赛条件恢复后继续进行，但暂停时间不得超过40分钟，否则裁判应宣布本场比赛中断。</w:t>
      </w:r>
    </w:p>
    <w:p w14:paraId="4100719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2.比赛暂停后40分钟内，当裁判员与比赛监督商议后， 认定比赛可以恢复时，比赛双方应服从裁判员的指令，迅速恢复比赛。</w:t>
      </w:r>
    </w:p>
    <w:p w14:paraId="4913178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3.如裁判员宣布本场比赛中断，当时的比赛成绩有效，今后裁判组委会必须尽快选择场地补足本场比赛剩余的时间。</w:t>
      </w:r>
    </w:p>
    <w:p w14:paraId="7C7B910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（十一）比赛中要本着友谊第一，比赛第二的体育精神，尊重裁判，尊重对手，一切服从裁判，队长是场上唯一的沟通代表。</w:t>
      </w:r>
    </w:p>
    <w:p w14:paraId="027FD25C">
      <w:pPr>
        <w:ind w:firstLine="560" w:firstLineChars="2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（十二）参赛成员需购买学校统一安排的意外保险，若未参保需上报名单团委统一购买单次保险（保险费由参赛队员承担），两类保险有一项即可，若均不购买不得参加比赛。</w:t>
      </w:r>
    </w:p>
    <w:p w14:paraId="5A8A96A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 xml:space="preserve">十、奖项设置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</w:t>
      </w:r>
    </w:p>
    <w:p w14:paraId="0B7F61F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冠军：奖杯、奖牌及证书</w:t>
      </w:r>
    </w:p>
    <w:p w14:paraId="30DF000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亚军：奖杯、奖牌及证书</w:t>
      </w:r>
    </w:p>
    <w:p w14:paraId="760FD8B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季军：奖杯、奖牌及证书</w:t>
      </w:r>
    </w:p>
    <w:p w14:paraId="58F9C0B7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最佳射手（淘汰赛进球数最多者）：奖牌及证书</w:t>
      </w:r>
    </w:p>
    <w:p w14:paraId="0F57C531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最佳球员（冠军队伍内部推荐）：奖牌及证书</w:t>
      </w:r>
    </w:p>
    <w:p w14:paraId="4F883797">
      <w:pPr>
        <w:ind w:firstLine="56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>最佳门将（四强球队中失球最少队伍的门将）：奖牌及证书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kZTMxYjhmMDg4MDNlNTMzZWIxOWU2NjgwZmRlZTQifQ=="/>
  </w:docVars>
  <w:rsids>
    <w:rsidRoot w:val="007D2125"/>
    <w:rsid w:val="0000047F"/>
    <w:rsid w:val="000F25C9"/>
    <w:rsid w:val="00294986"/>
    <w:rsid w:val="0037387B"/>
    <w:rsid w:val="004F6455"/>
    <w:rsid w:val="005973F6"/>
    <w:rsid w:val="00681499"/>
    <w:rsid w:val="007D2125"/>
    <w:rsid w:val="00857C75"/>
    <w:rsid w:val="00A16959"/>
    <w:rsid w:val="00BB4FBE"/>
    <w:rsid w:val="00C93A54"/>
    <w:rsid w:val="00D27649"/>
    <w:rsid w:val="00DA6BA5"/>
    <w:rsid w:val="04471107"/>
    <w:rsid w:val="048A09E8"/>
    <w:rsid w:val="0D981221"/>
    <w:rsid w:val="0DCC70F2"/>
    <w:rsid w:val="0FBA5D68"/>
    <w:rsid w:val="17366629"/>
    <w:rsid w:val="19FB6DFE"/>
    <w:rsid w:val="1AA651AE"/>
    <w:rsid w:val="1CC107E1"/>
    <w:rsid w:val="20FB5A46"/>
    <w:rsid w:val="29AD25F8"/>
    <w:rsid w:val="2BF01787"/>
    <w:rsid w:val="30293F79"/>
    <w:rsid w:val="30782CDC"/>
    <w:rsid w:val="30862252"/>
    <w:rsid w:val="342F2E1F"/>
    <w:rsid w:val="462A5966"/>
    <w:rsid w:val="46774EA5"/>
    <w:rsid w:val="479254B5"/>
    <w:rsid w:val="479F0011"/>
    <w:rsid w:val="48A738B0"/>
    <w:rsid w:val="4BB225EC"/>
    <w:rsid w:val="4C2C6AC6"/>
    <w:rsid w:val="50552470"/>
    <w:rsid w:val="522C12CC"/>
    <w:rsid w:val="69AA0002"/>
    <w:rsid w:val="6BFB0D34"/>
    <w:rsid w:val="6C8B597F"/>
    <w:rsid w:val="6F9C351D"/>
    <w:rsid w:val="75824124"/>
    <w:rsid w:val="77306512"/>
    <w:rsid w:val="785B4672"/>
    <w:rsid w:val="7943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1744</Words>
  <Characters>1801</Characters>
  <Lines>79</Lines>
  <Paragraphs>94</Paragraphs>
  <TotalTime>1</TotalTime>
  <ScaleCrop>false</ScaleCrop>
  <LinksUpToDate>false</LinksUpToDate>
  <CharactersWithSpaces>1818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2023-10-08T09:35:00Z</dcterms:created>
  <dc:creator>yiting wang</dc:creator>
  <cp:lastModifiedBy>陈永超</cp:lastModifiedBy>
  <dcterms:modified xsi:type="dcterms:W3CDTF">2025-10-15T14:38:13Z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67D57733D8374FDFA445E3C91EBD1769_13</vt:lpwstr>
  </property>
  <property fmtid="{D5CDD505-2E9C-101B-9397-08002B2CF9AE}" pid="4" name="KSOTemplateDocerSaveRecord">
    <vt:lpwstr>eyJoZGlkIjoiNDUyYTBhZDk5N2U2ZjA4YmQxZDIwYzJjZmZkYTc2ODQiLCJ1c2VySWQiOiI0MjY0Mjg3MTUifQ==</vt:lpwstr>
  </property>
</Properties>
</file>